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A4" w:rsidRDefault="00C34CA4" w:rsidP="007820F1">
      <w:pPr>
        <w:pStyle w:val="NormalWeb"/>
        <w:spacing w:before="0" w:beforeAutospacing="0" w:after="0" w:afterAutospacing="0"/>
        <w:rPr>
          <w:lang w:val="en-GB"/>
        </w:rPr>
      </w:pPr>
    </w:p>
    <w:p w:rsidR="00C34CA4" w:rsidRPr="007820F1"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rPr>
          <w:lang w:val="en-GB"/>
        </w:rPr>
      </w:pPr>
      <w:r w:rsidRPr="009C439C">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83.25pt">
            <v:imagedata r:id="rId4" o:title=""/>
          </v:shape>
        </w:pict>
      </w:r>
    </w:p>
    <w:p w:rsidR="00C34CA4" w:rsidRPr="0010761E"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u w:val="single"/>
          <w:lang w:val="en-GB"/>
        </w:rPr>
      </w:pPr>
      <w:r w:rsidRPr="0010761E">
        <w:rPr>
          <w:rFonts w:ascii="Arial" w:hAnsi="Arial" w:cs="Arial"/>
          <w:u w:val="single"/>
          <w:lang w:val="en-GB"/>
        </w:rPr>
        <w:t>Volume VIII, No. 27, 2013, page 38.</w:t>
      </w:r>
    </w:p>
    <w:p w:rsidR="00C34CA4"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rPr>
          <w:lang w:val="en-GB"/>
        </w:rPr>
      </w:pPr>
    </w:p>
    <w:p w:rsidR="00C34CA4"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rPr>
          <w:lang w:val="en-GB"/>
        </w:rPr>
      </w:pPr>
    </w:p>
    <w:p w:rsidR="00C34CA4" w:rsidRPr="001D13C4"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lang w:val="en-GB"/>
        </w:rPr>
      </w:pPr>
      <w:r w:rsidRPr="001D13C4">
        <w:rPr>
          <w:rFonts w:ascii="Arial" w:hAnsi="Arial" w:cs="Arial"/>
          <w:b/>
          <w:bCs/>
          <w:lang w:val="en-GB"/>
        </w:rPr>
        <w:t>Powerful editorial</w:t>
      </w:r>
    </w:p>
    <w:p w:rsidR="00C34CA4" w:rsidRPr="001D13C4"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lang w:val="en-GB"/>
        </w:rPr>
      </w:pPr>
    </w:p>
    <w:p w:rsidR="00C34CA4" w:rsidRPr="00CA7C44"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Unicode MS" w:eastAsia="Arial Unicode MS" w:hAnsi="Arial Unicode MS" w:cs="Arial Unicode MS"/>
          <w:lang w:val="en-GB"/>
        </w:rPr>
      </w:pPr>
      <w:r w:rsidRPr="00CA7C44">
        <w:rPr>
          <w:rFonts w:ascii="Arial Unicode MS" w:eastAsia="Arial Unicode MS" w:hAnsi="Arial Unicode MS" w:cs="Arial Unicode MS"/>
          <w:lang w:val="en-GB"/>
        </w:rPr>
        <w:t>You are to be commended for your powerful editorial (</w:t>
      </w:r>
      <w:r w:rsidRPr="00CA7C44">
        <w:rPr>
          <w:rFonts w:ascii="Arial Unicode MS" w:eastAsia="Arial Unicode MS" w:hAnsi="Arial Unicode MS" w:cs="Arial Unicode MS"/>
          <w:i/>
          <w:iCs/>
          <w:lang w:val="en-GB"/>
        </w:rPr>
        <w:t xml:space="preserve">Doha Stadium Plus, </w:t>
      </w:r>
      <w:r w:rsidRPr="00CA7C44">
        <w:rPr>
          <w:rStyle w:val="cmpparseddate"/>
          <w:rFonts w:ascii="Arial Unicode MS" w:eastAsia="Arial Unicode MS" w:hAnsi="Arial Unicode MS" w:cs="Arial Unicode MS"/>
          <w:i/>
          <w:iCs/>
          <w:lang w:val="en-GB"/>
        </w:rPr>
        <w:t>July 31</w:t>
      </w:r>
      <w:r w:rsidRPr="00CA7C44">
        <w:rPr>
          <w:rStyle w:val="cmpparseddate"/>
          <w:rFonts w:ascii="Arial Unicode MS" w:eastAsia="Arial Unicode MS" w:hAnsi="Arial Unicode MS" w:cs="Arial Unicode MS"/>
          <w:lang w:val="en-GB"/>
        </w:rPr>
        <w:t>)</w:t>
      </w:r>
      <w:r w:rsidRPr="00CA7C44">
        <w:rPr>
          <w:rFonts w:ascii="Arial Unicode MS" w:eastAsia="Arial Unicode MS" w:hAnsi="Arial Unicode MS" w:cs="Arial Unicode MS"/>
          <w:lang w:val="en-GB"/>
        </w:rPr>
        <w:t xml:space="preserve"> regarding PR shortcomings opening the path for the continued bashing of Qatar in international media.</w:t>
      </w:r>
    </w:p>
    <w:p w:rsidR="00C34CA4" w:rsidRPr="00CA7C44"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Unicode MS" w:eastAsia="Arial Unicode MS" w:hAnsi="Arial Unicode MS" w:cs="Arial Unicode MS"/>
          <w:lang w:val="en-GB"/>
        </w:rPr>
      </w:pPr>
    </w:p>
    <w:p w:rsidR="00C34CA4" w:rsidRPr="00CA7C44"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Unicode MS" w:eastAsia="Arial Unicode MS" w:hAnsi="Arial Unicode MS" w:cs="Arial Unicode MS"/>
          <w:lang w:val="en-GB"/>
        </w:rPr>
      </w:pPr>
      <w:r w:rsidRPr="00CA7C44">
        <w:rPr>
          <w:rFonts w:ascii="Arial Unicode MS" w:eastAsia="Arial Unicode MS" w:hAnsi="Arial Unicode MS" w:cs="Arial Unicode MS"/>
          <w:lang w:val="en-GB"/>
        </w:rPr>
        <w:t>Since December 2010, when the World Cup was awarded to Qatar, only very few constructive stories have been published internationally, to balance the massive negative media barrage which has erupted...</w:t>
      </w:r>
    </w:p>
    <w:p w:rsidR="00C34CA4" w:rsidRPr="00CA7C44"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Unicode MS" w:eastAsia="Arial Unicode MS" w:hAnsi="Arial Unicode MS" w:cs="Arial Unicode MS"/>
          <w:lang w:val="en-GB"/>
        </w:rPr>
      </w:pPr>
    </w:p>
    <w:p w:rsidR="00C34CA4" w:rsidRPr="00CA7C44"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Unicode MS" w:eastAsia="Arial Unicode MS" w:hAnsi="Arial Unicode MS" w:cs="Arial Unicode MS"/>
          <w:lang w:val="en-GB"/>
        </w:rPr>
      </w:pPr>
      <w:r w:rsidRPr="00CA7C44">
        <w:rPr>
          <w:rFonts w:ascii="Arial Unicode MS" w:eastAsia="Arial Unicode MS" w:hAnsi="Arial Unicode MS" w:cs="Arial Unicode MS"/>
          <w:lang w:val="en-GB"/>
        </w:rPr>
        <w:t>Thus, with every re-cycled negative story, and with every day without a strong PR message on the country's overall efforts on the international editors desks, Qatar is loosing the battle for the hearts and minds of the public in key sports markets.</w:t>
      </w:r>
    </w:p>
    <w:p w:rsidR="00C34CA4" w:rsidRPr="00CA7C44"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Unicode MS" w:eastAsia="Arial Unicode MS" w:hAnsi="Arial Unicode MS" w:cs="Arial Unicode MS"/>
          <w:lang w:val="en-GB"/>
        </w:rPr>
      </w:pPr>
    </w:p>
    <w:p w:rsidR="00C34CA4" w:rsidRPr="00CA7C44"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Unicode MS" w:eastAsia="Arial Unicode MS" w:hAnsi="Arial Unicode MS" w:cs="Arial Unicode MS"/>
          <w:lang w:val="en-GB"/>
        </w:rPr>
      </w:pPr>
      <w:r w:rsidRPr="00CA7C44">
        <w:rPr>
          <w:rFonts w:ascii="Arial Unicode MS" w:eastAsia="Arial Unicode MS" w:hAnsi="Arial Unicode MS" w:cs="Arial Unicode MS"/>
          <w:lang w:val="en-GB"/>
        </w:rPr>
        <w:t>The run-up to the ’22 World Cup, in conjunction with the perspectives of Qatar National Vision ‘30, does have the potential to create one of the most comprehensive, lasting and credible legacies of any previous and future mega-sports events.</w:t>
      </w:r>
    </w:p>
    <w:p w:rsidR="00C34CA4" w:rsidRPr="00CA7C44"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Unicode MS" w:eastAsia="Arial Unicode MS" w:hAnsi="Arial Unicode MS" w:cs="Arial Unicode MS"/>
          <w:lang w:val="en-GB"/>
        </w:rPr>
      </w:pPr>
    </w:p>
    <w:p w:rsidR="00C34CA4" w:rsidRPr="00CA7C44"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Unicode MS" w:eastAsia="Arial Unicode MS" w:hAnsi="Arial Unicode MS" w:cs="Arial Unicode MS"/>
          <w:lang w:val="en-GB"/>
        </w:rPr>
      </w:pPr>
      <w:r w:rsidRPr="00CA7C44">
        <w:rPr>
          <w:rFonts w:ascii="Arial Unicode MS" w:eastAsia="Arial Unicode MS" w:hAnsi="Arial Unicode MS" w:cs="Arial Unicode MS"/>
          <w:lang w:val="en-GB"/>
        </w:rPr>
        <w:t>Relevant sports investments in selected urban centres in Spain and France will work with local stakeholders, but’ll do little to sway media and public opinion in key European sports markets, namely England and Germany: those’re the countries and media outlets accounting for most of the negative PR.</w:t>
      </w:r>
    </w:p>
    <w:p w:rsidR="00C34CA4" w:rsidRPr="007820F1"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lang w:val="en-GB"/>
        </w:rPr>
      </w:pPr>
    </w:p>
    <w:p w:rsidR="00C34CA4" w:rsidRPr="007820F1"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Arial" w:hAnsi="Arial" w:cs="Arial"/>
          <w:lang w:val="en-GB"/>
        </w:rPr>
      </w:pPr>
      <w:r w:rsidRPr="007820F1">
        <w:rPr>
          <w:rFonts w:ascii="Arial" w:hAnsi="Arial" w:cs="Arial"/>
          <w:lang w:val="en-GB"/>
        </w:rPr>
        <w:t>Tilman Engel, Frankfurt</w:t>
      </w:r>
    </w:p>
    <w:p w:rsidR="00C34CA4" w:rsidRPr="007820F1" w:rsidRDefault="00C34CA4" w:rsidP="0010761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Arial" w:hAnsi="Arial" w:cs="Arial"/>
          <w:lang w:val="en-GB"/>
        </w:rPr>
      </w:pPr>
      <w:r w:rsidRPr="007820F1">
        <w:rPr>
          <w:rFonts w:ascii="Arial" w:hAnsi="Arial" w:cs="Arial"/>
          <w:lang w:val="en-GB"/>
        </w:rPr>
        <w:t>SBC International</w:t>
      </w:r>
    </w:p>
    <w:p w:rsidR="00C34CA4" w:rsidRPr="007820F1" w:rsidRDefault="00C34CA4">
      <w:pPr>
        <w:rPr>
          <w:lang w:val="en-GB"/>
        </w:rPr>
      </w:pPr>
    </w:p>
    <w:sectPr w:rsidR="00C34CA4" w:rsidRPr="007820F1" w:rsidSect="00902A8F">
      <w:pgSz w:w="11906" w:h="16838"/>
      <w:pgMar w:top="1417" w:right="1417" w:bottom="1134"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oNotDisplayPageBoundaries/>
  <w:embedSystemFonts/>
  <w:defaultTabStop w:val="708"/>
  <w:hyphenationZone w:val="425"/>
  <w:doNotHyphenateCaps/>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0F1"/>
    <w:rsid w:val="00094998"/>
    <w:rsid w:val="0010761E"/>
    <w:rsid w:val="00171656"/>
    <w:rsid w:val="001D13C4"/>
    <w:rsid w:val="002E112A"/>
    <w:rsid w:val="006A3DB1"/>
    <w:rsid w:val="007820F1"/>
    <w:rsid w:val="008D254E"/>
    <w:rsid w:val="00902A8F"/>
    <w:rsid w:val="009C439C"/>
    <w:rsid w:val="00A93ACF"/>
    <w:rsid w:val="00A96331"/>
    <w:rsid w:val="00C34CA4"/>
    <w:rsid w:val="00CA7C44"/>
    <w:rsid w:val="00CF30D3"/>
    <w:rsid w:val="00D5473F"/>
    <w:rsid w:val="00DC79F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9C"/>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20F1"/>
    <w:pPr>
      <w:spacing w:before="100" w:beforeAutospacing="1" w:after="100" w:afterAutospacing="1"/>
    </w:pPr>
    <w:rPr>
      <w:lang w:eastAsia="de-DE"/>
    </w:rPr>
  </w:style>
  <w:style w:type="character" w:customStyle="1" w:styleId="cmpparseddate">
    <w:name w:val="cmp_parsed_date"/>
    <w:basedOn w:val="DefaultParagraphFont"/>
    <w:uiPriority w:val="99"/>
    <w:rsid w:val="007820F1"/>
  </w:style>
</w:styles>
</file>

<file path=word/webSettings.xml><?xml version="1.0" encoding="utf-8"?>
<w:webSettings xmlns:r="http://schemas.openxmlformats.org/officeDocument/2006/relationships" xmlns:w="http://schemas.openxmlformats.org/wordprocessingml/2006/main">
  <w:divs>
    <w:div w:id="132332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175</Words>
  <Characters>1109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Tilman Engel</dc:creator>
  <cp:keywords/>
  <dc:description/>
  <cp:lastModifiedBy>Tilman Engel</cp:lastModifiedBy>
  <cp:revision>3</cp:revision>
  <dcterms:created xsi:type="dcterms:W3CDTF">2013-08-14T09:45:00Z</dcterms:created>
  <dcterms:modified xsi:type="dcterms:W3CDTF">2013-08-14T09:58:00Z</dcterms:modified>
</cp:coreProperties>
</file>